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имени Косинова Ивана Филипповича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325" w:leader="none"/>
        </w:tabs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.10.2020                                                                              № </w:t>
      </w:r>
      <w:r>
        <w:rPr>
          <w:sz w:val="28"/>
          <w:szCs w:val="28"/>
        </w:rPr>
        <w:t>85</w:t>
      </w:r>
      <w:r>
        <w:rPr>
          <w:sz w:val="28"/>
          <w:szCs w:val="28"/>
        </w:rPr>
        <w:t xml:space="preserve"> -ОД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информационно-разъяснительной работы                  о порядке проведения государственной итоговой аттестации по образовательным программам основного общего 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общего образования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МБОУ СОШ №1 им.Косинова И.Ф. в 2020 – 2021 учебном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приказом управления образования администрации муниципального образования город Горячий Ключ от 20 октября 2020 года     № 522 «Об 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Горячий Ключ в 2020-2021 учебном году», в целях 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 в МБОУ СОШ №1 им.Косинова И.Ф. в 2020-2021 учебном году, п р и к а з ы в а ю: 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/>
      </w:pPr>
      <w:r>
        <w:rPr>
          <w:sz w:val="28"/>
          <w:szCs w:val="28"/>
        </w:rPr>
        <w:t>1. Утвердить план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МБОУ       СОШ №1 им.Косинова И.Ф. в 2020-2021 учебном году (приложение).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оставляю за собой.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Директор МБОУ СОШ №1 им.Косинова И.Ф.                        Неверова Л.В.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 приказом ознакомлены:</w:t>
      </w:r>
    </w:p>
    <w:sectPr>
      <w:type w:val="nextPage"/>
      <w:pgSz w:w="11906" w:h="16838"/>
      <w:pgMar w:left="1701" w:right="566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7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a37a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a37a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3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07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LibreOffice/6.3.4.2$Windows_X86_64 LibreOffice_project/60da17e045e08f1793c57c00ba83cdfce946d0aa</Application>
  <Pages>1</Pages>
  <Words>192</Words>
  <Characters>1310</Characters>
  <CharactersWithSpaces>1638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2015-10-27T09:13:00Z</dcterms:created>
  <dc:creator>User</dc:creator>
  <dc:description/>
  <dc:language>ru-RU</dc:language>
  <cp:lastModifiedBy/>
  <cp:lastPrinted>2018-10-29T13:13:00Z</cp:lastPrinted>
  <dcterms:modified xsi:type="dcterms:W3CDTF">2020-11-09T14:02:02Z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